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the performance summary charts into the deployment detail window. It now shows clear visuals for success rate, average response time, and test coverage. I also improved the chart system so it automatically adapts to both light and dark themes.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building the export feature that lets users download deployment summaries as CSV or PDF files.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of the charts don’t display well on smaller screens, and the tooltips still overlap. I’m working on making them adjust properly when the window size changes.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live tracking system for AI performance. It now updates automatically when new feedback is received, showing how accuracy and satisfaction change over time.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connect this data with the analytics backend and calculate summary numbers like the average satisfaction score, trend direction, and alerts for drops in accuracy.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There’s a short delay before updated metrics appear after the model retrains. I plan to add a queue system to handle those updates more smoothly.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created the dashboard that shows how often alerts happen and their severity levels. It includes date and category filters, and I made the database queries faster to load the charts quickly.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adding user-based filters and work on linking acknowledgment resets to user login sessions.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acknowledgment status doesn’t always save correctly when a user signs in from more than one device. I’m checking the token logic to fix that issue.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set up theme persistence so the app remembers each user’s preference. The theme now loads immediately without flickering, and I improved hover and focus states to make the interface more accessible.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an option that lets users create their own theme by adjusting color tones like hue and saturation.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theme preview feels slightly slow when users move the color sliders. I plan to improve it by limiting how often the page updates while the sliders are being used.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